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3774" w14:textId="77777777" w:rsidR="0031195D" w:rsidRPr="00887DF9" w:rsidRDefault="0031195D" w:rsidP="0031195D">
      <w:pPr>
        <w:spacing w:after="0" w:line="240" w:lineRule="auto"/>
        <w:jc w:val="center"/>
        <w:rPr>
          <w:rFonts w:asciiTheme="minorHAnsi" w:hAnsiTheme="minorHAnsi" w:cstheme="minorHAnsi"/>
          <w:b/>
          <w:sz w:val="24"/>
          <w:szCs w:val="24"/>
        </w:rPr>
      </w:pPr>
      <w:r w:rsidRPr="00887DF9">
        <w:rPr>
          <w:rFonts w:asciiTheme="minorHAnsi" w:hAnsiTheme="minorHAnsi" w:cstheme="minorHAnsi"/>
          <w:b/>
          <w:sz w:val="24"/>
          <w:szCs w:val="24"/>
        </w:rPr>
        <w:t>VALORES SIMESA S.A.</w:t>
      </w:r>
    </w:p>
    <w:p w14:paraId="2F7D2CB7" w14:textId="69EDD9BF" w:rsidR="0031195D" w:rsidRPr="00887DF9" w:rsidRDefault="0031195D" w:rsidP="0031195D">
      <w:pPr>
        <w:spacing w:after="0" w:line="240" w:lineRule="auto"/>
        <w:jc w:val="center"/>
        <w:rPr>
          <w:rFonts w:asciiTheme="minorHAnsi" w:hAnsiTheme="minorHAnsi" w:cstheme="minorHAnsi"/>
          <w:b/>
          <w:sz w:val="24"/>
          <w:szCs w:val="24"/>
        </w:rPr>
      </w:pPr>
      <w:r w:rsidRPr="00887DF9">
        <w:rPr>
          <w:rFonts w:asciiTheme="minorHAnsi" w:hAnsiTheme="minorHAnsi" w:cstheme="minorHAnsi"/>
          <w:b/>
          <w:sz w:val="24"/>
          <w:szCs w:val="24"/>
        </w:rPr>
        <w:t xml:space="preserve">Asamblea </w:t>
      </w:r>
      <w:r w:rsidR="007246A5" w:rsidRPr="00887DF9">
        <w:rPr>
          <w:rFonts w:asciiTheme="minorHAnsi" w:hAnsiTheme="minorHAnsi" w:cstheme="minorHAnsi"/>
          <w:b/>
          <w:sz w:val="24"/>
          <w:szCs w:val="24"/>
        </w:rPr>
        <w:t>Extraordinaria</w:t>
      </w:r>
      <w:r w:rsidRPr="00887DF9">
        <w:rPr>
          <w:rFonts w:asciiTheme="minorHAnsi" w:hAnsiTheme="minorHAnsi" w:cstheme="minorHAnsi"/>
          <w:b/>
          <w:sz w:val="24"/>
          <w:szCs w:val="24"/>
        </w:rPr>
        <w:t xml:space="preserve"> de Accionistas</w:t>
      </w:r>
    </w:p>
    <w:p w14:paraId="70293E92" w14:textId="77777777" w:rsidR="0031195D" w:rsidRPr="00887DF9" w:rsidRDefault="0031195D" w:rsidP="0031195D">
      <w:pPr>
        <w:spacing w:after="0" w:line="240" w:lineRule="auto"/>
        <w:jc w:val="both"/>
        <w:rPr>
          <w:rFonts w:asciiTheme="minorHAnsi" w:hAnsiTheme="minorHAnsi" w:cstheme="minorHAnsi"/>
        </w:rPr>
      </w:pPr>
    </w:p>
    <w:p w14:paraId="1D8F90E8" w14:textId="0A89C3F4" w:rsidR="003B7DA2" w:rsidRPr="00887DF9" w:rsidRDefault="003B7DA2" w:rsidP="003B7DA2">
      <w:pPr>
        <w:spacing w:after="0" w:line="240" w:lineRule="auto"/>
        <w:jc w:val="both"/>
        <w:rPr>
          <w:rFonts w:asciiTheme="minorHAnsi" w:hAnsiTheme="minorHAnsi" w:cstheme="minorHAnsi"/>
          <w:color w:val="EE0000"/>
          <w:sz w:val="24"/>
          <w:szCs w:val="24"/>
        </w:rPr>
      </w:pPr>
      <w:r w:rsidRPr="00887DF9">
        <w:rPr>
          <w:rFonts w:asciiTheme="minorHAnsi" w:hAnsiTheme="minorHAnsi" w:cstheme="minorHAnsi"/>
          <w:sz w:val="24"/>
          <w:szCs w:val="24"/>
        </w:rPr>
        <w:t xml:space="preserve">La administración de </w:t>
      </w:r>
      <w:r w:rsidRPr="00887DF9">
        <w:rPr>
          <w:rFonts w:asciiTheme="minorHAnsi" w:hAnsiTheme="minorHAnsi" w:cstheme="minorHAnsi"/>
          <w:b/>
          <w:bCs/>
          <w:sz w:val="24"/>
          <w:szCs w:val="24"/>
        </w:rPr>
        <w:t>VALORES SIMESA S.A.</w:t>
      </w:r>
      <w:r w:rsidRPr="00887DF9">
        <w:rPr>
          <w:rFonts w:asciiTheme="minorHAnsi" w:hAnsiTheme="minorHAnsi" w:cstheme="minorHAnsi"/>
          <w:sz w:val="24"/>
          <w:szCs w:val="24"/>
        </w:rPr>
        <w:t xml:space="preserve"> se permite citar a los señores Accionistas a </w:t>
      </w:r>
      <w:bookmarkStart w:id="0" w:name="_Hlk230615863"/>
      <w:r w:rsidRPr="00887DF9">
        <w:rPr>
          <w:rFonts w:asciiTheme="minorHAnsi" w:hAnsiTheme="minorHAnsi" w:cstheme="minorHAnsi"/>
          <w:sz w:val="24"/>
          <w:szCs w:val="24"/>
        </w:rPr>
        <w:t xml:space="preserve">la reunión </w:t>
      </w:r>
      <w:r w:rsidR="00917302">
        <w:rPr>
          <w:rFonts w:asciiTheme="minorHAnsi" w:hAnsiTheme="minorHAnsi" w:cstheme="minorHAnsi"/>
          <w:sz w:val="24"/>
          <w:szCs w:val="24"/>
        </w:rPr>
        <w:t xml:space="preserve">extraordinaria </w:t>
      </w:r>
      <w:r w:rsidRPr="000D17A5">
        <w:rPr>
          <w:rFonts w:asciiTheme="minorHAnsi" w:hAnsiTheme="minorHAnsi" w:cstheme="minorHAnsi"/>
          <w:sz w:val="24"/>
          <w:szCs w:val="24"/>
        </w:rPr>
        <w:t xml:space="preserve">de </w:t>
      </w:r>
      <w:r w:rsidR="007E04C6" w:rsidRPr="000D17A5">
        <w:rPr>
          <w:rFonts w:asciiTheme="minorHAnsi" w:hAnsiTheme="minorHAnsi" w:cstheme="minorHAnsi"/>
          <w:sz w:val="24"/>
          <w:szCs w:val="24"/>
        </w:rPr>
        <w:t xml:space="preserve">la </w:t>
      </w:r>
      <w:r w:rsidRPr="000D17A5">
        <w:rPr>
          <w:rFonts w:asciiTheme="minorHAnsi" w:hAnsiTheme="minorHAnsi" w:cstheme="minorHAnsi"/>
          <w:sz w:val="24"/>
          <w:szCs w:val="24"/>
        </w:rPr>
        <w:t>Asamblea General</w:t>
      </w:r>
      <w:r w:rsidR="00162FC1" w:rsidRPr="000D17A5">
        <w:rPr>
          <w:rFonts w:asciiTheme="minorHAnsi" w:hAnsiTheme="minorHAnsi" w:cstheme="minorHAnsi"/>
          <w:sz w:val="24"/>
          <w:szCs w:val="24"/>
        </w:rPr>
        <w:t xml:space="preserve"> de Accionistas</w:t>
      </w:r>
      <w:r w:rsidRPr="00887DF9">
        <w:rPr>
          <w:rFonts w:asciiTheme="minorHAnsi" w:hAnsiTheme="minorHAnsi" w:cstheme="minorHAnsi"/>
          <w:sz w:val="24"/>
          <w:szCs w:val="24"/>
        </w:rPr>
        <w:t xml:space="preserve">, la cual se </w:t>
      </w:r>
      <w:r w:rsidRPr="00417091">
        <w:rPr>
          <w:rFonts w:asciiTheme="minorHAnsi" w:hAnsiTheme="minorHAnsi" w:cstheme="minorHAnsi"/>
          <w:color w:val="000000" w:themeColor="text1"/>
          <w:sz w:val="24"/>
          <w:szCs w:val="24"/>
        </w:rPr>
        <w:t xml:space="preserve">efectuará el </w:t>
      </w:r>
      <w:r w:rsidR="00EE61B0" w:rsidRPr="00417091">
        <w:rPr>
          <w:rFonts w:asciiTheme="minorHAnsi" w:hAnsiTheme="minorHAnsi" w:cstheme="minorHAnsi"/>
          <w:color w:val="000000" w:themeColor="text1"/>
          <w:sz w:val="24"/>
          <w:szCs w:val="24"/>
        </w:rPr>
        <w:t>0</w:t>
      </w:r>
      <w:r w:rsidR="00417091" w:rsidRPr="00417091">
        <w:rPr>
          <w:rFonts w:asciiTheme="minorHAnsi" w:hAnsiTheme="minorHAnsi" w:cstheme="minorHAnsi"/>
          <w:color w:val="000000" w:themeColor="text1"/>
          <w:sz w:val="24"/>
          <w:szCs w:val="24"/>
        </w:rPr>
        <w:t>2</w:t>
      </w:r>
      <w:r w:rsidRPr="00417091">
        <w:rPr>
          <w:rFonts w:asciiTheme="minorHAnsi" w:hAnsiTheme="minorHAnsi" w:cstheme="minorHAnsi"/>
          <w:color w:val="000000" w:themeColor="text1"/>
          <w:sz w:val="24"/>
          <w:szCs w:val="24"/>
        </w:rPr>
        <w:t xml:space="preserve"> de </w:t>
      </w:r>
      <w:r w:rsidR="007246A5" w:rsidRPr="00417091">
        <w:rPr>
          <w:rFonts w:asciiTheme="minorHAnsi" w:hAnsiTheme="minorHAnsi" w:cstheme="minorHAnsi"/>
          <w:color w:val="000000" w:themeColor="text1"/>
          <w:sz w:val="24"/>
          <w:szCs w:val="24"/>
        </w:rPr>
        <w:t>junio</w:t>
      </w:r>
      <w:r w:rsidRPr="00417091">
        <w:rPr>
          <w:rFonts w:asciiTheme="minorHAnsi" w:hAnsiTheme="minorHAnsi" w:cstheme="minorHAnsi"/>
          <w:color w:val="000000" w:themeColor="text1"/>
          <w:sz w:val="24"/>
          <w:szCs w:val="24"/>
        </w:rPr>
        <w:t xml:space="preserve"> de 2026, a </w:t>
      </w:r>
      <w:r w:rsidRPr="00407075">
        <w:rPr>
          <w:rFonts w:asciiTheme="minorHAnsi" w:hAnsiTheme="minorHAnsi" w:cstheme="minorHAnsi"/>
          <w:sz w:val="24"/>
          <w:szCs w:val="24"/>
        </w:rPr>
        <w:t xml:space="preserve">las </w:t>
      </w:r>
      <w:r w:rsidR="00EE61B0" w:rsidRPr="00407075">
        <w:rPr>
          <w:rFonts w:asciiTheme="minorHAnsi" w:hAnsiTheme="minorHAnsi" w:cstheme="minorHAnsi"/>
          <w:sz w:val="24"/>
          <w:szCs w:val="24"/>
        </w:rPr>
        <w:t>1</w:t>
      </w:r>
      <w:r w:rsidR="00FF4030" w:rsidRPr="00407075">
        <w:rPr>
          <w:rFonts w:asciiTheme="minorHAnsi" w:hAnsiTheme="minorHAnsi" w:cstheme="minorHAnsi"/>
          <w:sz w:val="24"/>
          <w:szCs w:val="24"/>
        </w:rPr>
        <w:t>0</w:t>
      </w:r>
      <w:r w:rsidRPr="00407075">
        <w:rPr>
          <w:rFonts w:asciiTheme="minorHAnsi" w:hAnsiTheme="minorHAnsi" w:cstheme="minorHAnsi"/>
          <w:sz w:val="24"/>
          <w:szCs w:val="24"/>
        </w:rPr>
        <w:t xml:space="preserve">:00 a.m., </w:t>
      </w:r>
      <w:r w:rsidRPr="004E12FE">
        <w:rPr>
          <w:rFonts w:asciiTheme="minorHAnsi" w:hAnsiTheme="minorHAnsi" w:cstheme="minorHAnsi"/>
          <w:sz w:val="24"/>
          <w:szCs w:val="24"/>
        </w:rPr>
        <w:t xml:space="preserve">en </w:t>
      </w:r>
      <w:r w:rsidR="007246A5" w:rsidRPr="004E12FE">
        <w:rPr>
          <w:rFonts w:asciiTheme="minorHAnsi" w:hAnsiTheme="minorHAnsi" w:cstheme="minorHAnsi"/>
          <w:sz w:val="24"/>
          <w:szCs w:val="24"/>
        </w:rPr>
        <w:t>el auditorio del Edificio Staff, ubicado en la carrera 43B No. 16 – 41, Piso 4, en la ciudad de Medellín</w:t>
      </w:r>
      <w:r w:rsidRPr="004E12FE">
        <w:rPr>
          <w:rFonts w:asciiTheme="minorHAnsi" w:hAnsiTheme="minorHAnsi" w:cstheme="minorHAnsi"/>
          <w:sz w:val="24"/>
          <w:szCs w:val="24"/>
        </w:rPr>
        <w:t xml:space="preserve">.  </w:t>
      </w:r>
    </w:p>
    <w:bookmarkEnd w:id="0"/>
    <w:p w14:paraId="27B6D373" w14:textId="77777777" w:rsidR="003B7DA2" w:rsidRPr="00887DF9" w:rsidRDefault="003B7DA2" w:rsidP="003B7DA2">
      <w:pPr>
        <w:spacing w:after="0" w:line="240" w:lineRule="auto"/>
        <w:jc w:val="both"/>
        <w:rPr>
          <w:rStyle w:val="xdb"/>
          <w:rFonts w:asciiTheme="minorHAnsi" w:hAnsiTheme="minorHAnsi" w:cstheme="minorHAnsi"/>
          <w:b/>
          <w:bCs/>
          <w:color w:val="222222"/>
          <w:sz w:val="24"/>
          <w:szCs w:val="24"/>
          <w:shd w:val="clear" w:color="auto" w:fill="FFFFFF"/>
        </w:rPr>
      </w:pPr>
    </w:p>
    <w:p w14:paraId="2BDA9AFA" w14:textId="77777777" w:rsidR="003B7DA2" w:rsidRPr="00887DF9" w:rsidRDefault="003B7DA2" w:rsidP="003B7DA2">
      <w:pPr>
        <w:spacing w:after="0" w:line="240" w:lineRule="auto"/>
        <w:jc w:val="both"/>
        <w:rPr>
          <w:rFonts w:asciiTheme="minorHAnsi" w:hAnsiTheme="minorHAnsi" w:cstheme="minorHAnsi"/>
          <w:sz w:val="24"/>
          <w:szCs w:val="24"/>
        </w:rPr>
      </w:pPr>
      <w:r w:rsidRPr="00887DF9">
        <w:rPr>
          <w:rFonts w:asciiTheme="minorHAnsi" w:hAnsiTheme="minorHAnsi" w:cstheme="minorHAnsi"/>
          <w:sz w:val="24"/>
          <w:szCs w:val="24"/>
        </w:rPr>
        <w:t>El orden del día propuesto para la mencionada reunión es el siguiente:</w:t>
      </w:r>
    </w:p>
    <w:p w14:paraId="7C782522" w14:textId="77777777" w:rsidR="003B7DA2" w:rsidRPr="00887DF9" w:rsidRDefault="003B7DA2" w:rsidP="003B7DA2">
      <w:pPr>
        <w:spacing w:after="0" w:line="240" w:lineRule="auto"/>
        <w:jc w:val="both"/>
        <w:rPr>
          <w:rFonts w:asciiTheme="minorHAnsi" w:hAnsiTheme="minorHAnsi" w:cstheme="minorHAnsi"/>
          <w:sz w:val="24"/>
          <w:szCs w:val="24"/>
        </w:rPr>
      </w:pPr>
      <w:r w:rsidRPr="00887DF9">
        <w:rPr>
          <w:rFonts w:asciiTheme="minorHAnsi" w:hAnsiTheme="minorHAnsi" w:cstheme="minorHAnsi"/>
          <w:sz w:val="24"/>
          <w:szCs w:val="24"/>
        </w:rPr>
        <w:t xml:space="preserve"> </w:t>
      </w:r>
    </w:p>
    <w:p w14:paraId="28359206" w14:textId="77777777" w:rsidR="003B7DA2" w:rsidRPr="00887DF9" w:rsidRDefault="003B7DA2" w:rsidP="003B7DA2">
      <w:pPr>
        <w:pStyle w:val="Prrafodelista"/>
        <w:widowControl w:val="0"/>
        <w:numPr>
          <w:ilvl w:val="0"/>
          <w:numId w:val="2"/>
        </w:numPr>
        <w:tabs>
          <w:tab w:val="left" w:pos="-720"/>
          <w:tab w:val="left" w:pos="0"/>
          <w:tab w:val="left" w:pos="720"/>
        </w:tabs>
        <w:suppressAutoHyphens/>
        <w:spacing w:after="0" w:line="240" w:lineRule="auto"/>
        <w:rPr>
          <w:rFonts w:eastAsia="Times New Roman" w:cstheme="minorHAnsi"/>
          <w:spacing w:val="-3"/>
          <w:sz w:val="24"/>
          <w:szCs w:val="24"/>
          <w:lang w:val="es-ES_tradnl" w:eastAsia="es-ES"/>
        </w:rPr>
      </w:pPr>
      <w:r w:rsidRPr="00887DF9">
        <w:rPr>
          <w:rFonts w:eastAsia="Times New Roman" w:cstheme="minorHAnsi"/>
          <w:spacing w:val="-3"/>
          <w:sz w:val="24"/>
          <w:szCs w:val="24"/>
          <w:lang w:val="es-ES_tradnl" w:eastAsia="es-ES"/>
        </w:rPr>
        <w:t xml:space="preserve">Verificación del Quórum </w:t>
      </w:r>
    </w:p>
    <w:p w14:paraId="2A2FAFA5" w14:textId="77777777" w:rsidR="003B7DA2" w:rsidRPr="00887DF9" w:rsidRDefault="003B7DA2" w:rsidP="003B7DA2">
      <w:pPr>
        <w:pStyle w:val="Prrafodelista"/>
        <w:widowControl w:val="0"/>
        <w:numPr>
          <w:ilvl w:val="0"/>
          <w:numId w:val="2"/>
        </w:numPr>
        <w:tabs>
          <w:tab w:val="left" w:pos="-720"/>
          <w:tab w:val="left" w:pos="0"/>
          <w:tab w:val="left" w:pos="720"/>
        </w:tabs>
        <w:suppressAutoHyphens/>
        <w:spacing w:after="0" w:line="240" w:lineRule="auto"/>
        <w:rPr>
          <w:rFonts w:eastAsia="Times New Roman" w:cstheme="minorHAnsi"/>
          <w:spacing w:val="-3"/>
          <w:sz w:val="24"/>
          <w:szCs w:val="24"/>
          <w:lang w:val="es-ES_tradnl" w:eastAsia="es-ES"/>
        </w:rPr>
      </w:pPr>
      <w:r w:rsidRPr="00887DF9">
        <w:rPr>
          <w:rFonts w:eastAsia="Times New Roman" w:cstheme="minorHAnsi"/>
          <w:spacing w:val="-3"/>
          <w:sz w:val="24"/>
          <w:szCs w:val="24"/>
          <w:lang w:val="es-ES_tradnl" w:eastAsia="es-ES"/>
        </w:rPr>
        <w:t xml:space="preserve">Lectura y aprobación del orden del día </w:t>
      </w:r>
    </w:p>
    <w:p w14:paraId="02722104" w14:textId="77777777" w:rsidR="003B7DA2" w:rsidRPr="00887DF9" w:rsidRDefault="003B7DA2" w:rsidP="003B7DA2">
      <w:pPr>
        <w:pStyle w:val="Prrafodelista"/>
        <w:widowControl w:val="0"/>
        <w:numPr>
          <w:ilvl w:val="0"/>
          <w:numId w:val="2"/>
        </w:numPr>
        <w:tabs>
          <w:tab w:val="left" w:pos="-720"/>
          <w:tab w:val="left" w:pos="0"/>
          <w:tab w:val="left" w:pos="720"/>
        </w:tabs>
        <w:suppressAutoHyphens/>
        <w:spacing w:after="0" w:line="240" w:lineRule="auto"/>
        <w:rPr>
          <w:rFonts w:eastAsia="Times New Roman" w:cstheme="minorHAnsi"/>
          <w:spacing w:val="-3"/>
          <w:sz w:val="24"/>
          <w:szCs w:val="24"/>
          <w:lang w:val="es-ES_tradnl" w:eastAsia="es-ES"/>
        </w:rPr>
      </w:pPr>
      <w:r w:rsidRPr="00887DF9">
        <w:rPr>
          <w:rFonts w:eastAsia="Times New Roman" w:cstheme="minorHAnsi"/>
          <w:spacing w:val="-3"/>
          <w:sz w:val="24"/>
          <w:szCs w:val="24"/>
          <w:lang w:val="es-ES_tradnl" w:eastAsia="es-ES"/>
        </w:rPr>
        <w:t xml:space="preserve">Elección de comisión para la aprobación y firma de acta de la Asamblea </w:t>
      </w:r>
    </w:p>
    <w:p w14:paraId="19112E63" w14:textId="77777777" w:rsidR="003B7DA2" w:rsidRPr="00887DF9" w:rsidRDefault="003B7DA2" w:rsidP="003B7DA2">
      <w:pPr>
        <w:pStyle w:val="Prrafodelista"/>
        <w:widowControl w:val="0"/>
        <w:numPr>
          <w:ilvl w:val="0"/>
          <w:numId w:val="2"/>
        </w:numPr>
        <w:tabs>
          <w:tab w:val="left" w:pos="-720"/>
          <w:tab w:val="left" w:pos="0"/>
          <w:tab w:val="left" w:pos="720"/>
        </w:tabs>
        <w:suppressAutoHyphens/>
        <w:spacing w:after="0" w:line="240" w:lineRule="auto"/>
        <w:rPr>
          <w:rFonts w:eastAsia="Times New Roman" w:cstheme="minorHAnsi"/>
          <w:spacing w:val="-3"/>
          <w:sz w:val="24"/>
          <w:szCs w:val="24"/>
          <w:lang w:val="es-ES_tradnl" w:eastAsia="es-ES"/>
        </w:rPr>
      </w:pPr>
      <w:r w:rsidRPr="00887DF9">
        <w:rPr>
          <w:rFonts w:eastAsia="Times New Roman" w:cstheme="minorHAnsi"/>
          <w:spacing w:val="-3"/>
          <w:sz w:val="24"/>
          <w:szCs w:val="24"/>
          <w:lang w:val="es-ES_tradnl" w:eastAsia="es-ES"/>
        </w:rPr>
        <w:t>Propuesta de cambio de destinación parcial de los resultados acumulados por proceso de convergencia a las NIIF y de la reserva a disposición del máximo órgano social y proyecto de readquisición de acciones</w:t>
      </w:r>
    </w:p>
    <w:p w14:paraId="2119E9F2" w14:textId="35C21122" w:rsidR="00892E11" w:rsidRPr="004E12FE" w:rsidRDefault="00892E11" w:rsidP="00892E11">
      <w:pPr>
        <w:numPr>
          <w:ilvl w:val="0"/>
          <w:numId w:val="2"/>
        </w:numPr>
        <w:spacing w:after="0" w:line="240" w:lineRule="auto"/>
        <w:jc w:val="both"/>
        <w:rPr>
          <w:rFonts w:asciiTheme="minorHAnsi" w:eastAsia="Times New Roman" w:hAnsiTheme="minorHAnsi" w:cstheme="minorHAnsi"/>
          <w:spacing w:val="-3"/>
          <w:sz w:val="24"/>
          <w:szCs w:val="24"/>
          <w:lang w:eastAsia="es-ES"/>
        </w:rPr>
      </w:pPr>
      <w:r w:rsidRPr="004E12FE">
        <w:rPr>
          <w:rFonts w:asciiTheme="minorHAnsi" w:eastAsia="Times New Roman" w:hAnsiTheme="minorHAnsi" w:cstheme="minorHAnsi"/>
          <w:spacing w:val="-3"/>
          <w:sz w:val="24"/>
          <w:szCs w:val="24"/>
          <w:lang w:val="es-ES" w:eastAsia="es-ES"/>
        </w:rPr>
        <w:t xml:space="preserve">Propuesta contabilización </w:t>
      </w:r>
      <w:r w:rsidR="00917302" w:rsidRPr="004E12FE">
        <w:rPr>
          <w:rFonts w:asciiTheme="minorHAnsi" w:eastAsia="Times New Roman" w:hAnsiTheme="minorHAnsi" w:cstheme="minorHAnsi"/>
          <w:spacing w:val="-3"/>
          <w:sz w:val="24"/>
          <w:szCs w:val="24"/>
          <w:lang w:val="es-ES" w:eastAsia="es-ES"/>
        </w:rPr>
        <w:t xml:space="preserve">del </w:t>
      </w:r>
      <w:r w:rsidRPr="004E12FE">
        <w:rPr>
          <w:rFonts w:asciiTheme="minorHAnsi" w:eastAsia="Times New Roman" w:hAnsiTheme="minorHAnsi" w:cstheme="minorHAnsi"/>
          <w:spacing w:val="-3"/>
          <w:sz w:val="24"/>
          <w:szCs w:val="24"/>
          <w:lang w:val="es-ES" w:eastAsia="es-ES"/>
        </w:rPr>
        <w:t>Impuesto al Patrimonio contra reservas gravadas.</w:t>
      </w:r>
    </w:p>
    <w:p w14:paraId="389E8A8F" w14:textId="77777777" w:rsidR="003B7DA2" w:rsidRPr="00887DF9" w:rsidRDefault="003B7DA2" w:rsidP="003B7DA2">
      <w:pPr>
        <w:spacing w:after="0" w:line="240" w:lineRule="auto"/>
        <w:jc w:val="both"/>
        <w:rPr>
          <w:rFonts w:asciiTheme="minorHAnsi" w:hAnsiTheme="minorHAnsi" w:cstheme="minorHAnsi"/>
          <w:color w:val="EE0000"/>
          <w:sz w:val="24"/>
          <w:szCs w:val="24"/>
        </w:rPr>
      </w:pPr>
    </w:p>
    <w:p w14:paraId="035FDDBD" w14:textId="77777777" w:rsidR="003B7DA2" w:rsidRPr="00887DF9" w:rsidRDefault="003B7DA2" w:rsidP="003B7DA2">
      <w:pPr>
        <w:spacing w:after="0" w:line="240" w:lineRule="auto"/>
        <w:jc w:val="both"/>
        <w:rPr>
          <w:rFonts w:asciiTheme="minorHAnsi" w:hAnsiTheme="minorHAnsi" w:cstheme="minorHAnsi"/>
          <w:sz w:val="24"/>
          <w:szCs w:val="24"/>
          <w:lang w:eastAsia="es-CO"/>
        </w:rPr>
      </w:pPr>
    </w:p>
    <w:p w14:paraId="0FCA5DE6" w14:textId="77777777" w:rsidR="003B7DA2" w:rsidRPr="00887DF9" w:rsidRDefault="003B7DA2" w:rsidP="003B7DA2">
      <w:pPr>
        <w:spacing w:after="0" w:line="240" w:lineRule="auto"/>
        <w:jc w:val="both"/>
        <w:rPr>
          <w:rFonts w:asciiTheme="minorHAnsi" w:hAnsiTheme="minorHAnsi" w:cstheme="minorHAnsi"/>
          <w:sz w:val="24"/>
          <w:szCs w:val="24"/>
          <w:lang w:eastAsia="es-CO"/>
        </w:rPr>
      </w:pPr>
      <w:r w:rsidRPr="00887DF9">
        <w:rPr>
          <w:rFonts w:asciiTheme="minorHAnsi" w:hAnsiTheme="minorHAnsi" w:cstheme="minorHAnsi"/>
          <w:sz w:val="24"/>
          <w:szCs w:val="24"/>
          <w:lang w:eastAsia="es-CO"/>
        </w:rPr>
        <w:t>Los accionistas podrán hacerse representar en la Asamblea mediante poder otorgado por escrito, de conformidad con la ley.  Los diferentes modelos de poderes pueden consultarse en la página web de la Sociedad.</w:t>
      </w:r>
    </w:p>
    <w:p w14:paraId="618109E8" w14:textId="77777777" w:rsidR="003B7DA2" w:rsidRPr="00887DF9" w:rsidRDefault="003B7DA2" w:rsidP="003B7DA2">
      <w:pPr>
        <w:spacing w:after="0" w:line="240" w:lineRule="auto"/>
        <w:jc w:val="both"/>
        <w:rPr>
          <w:rFonts w:asciiTheme="minorHAnsi" w:hAnsiTheme="minorHAnsi" w:cstheme="minorHAnsi"/>
          <w:sz w:val="24"/>
          <w:szCs w:val="24"/>
          <w:lang w:eastAsia="es-CO"/>
        </w:rPr>
      </w:pPr>
    </w:p>
    <w:p w14:paraId="2E6602D1" w14:textId="77777777" w:rsidR="003B7DA2" w:rsidRPr="00887DF9" w:rsidRDefault="003B7DA2" w:rsidP="003B7DA2">
      <w:pPr>
        <w:spacing w:after="0" w:line="240" w:lineRule="auto"/>
        <w:jc w:val="both"/>
        <w:rPr>
          <w:rFonts w:asciiTheme="minorHAnsi" w:hAnsiTheme="minorHAnsi" w:cstheme="minorHAnsi"/>
          <w:sz w:val="24"/>
          <w:szCs w:val="24"/>
          <w:lang w:eastAsia="es-CO"/>
        </w:rPr>
      </w:pPr>
      <w:r w:rsidRPr="00887DF9">
        <w:rPr>
          <w:rFonts w:asciiTheme="minorHAnsi" w:hAnsiTheme="minorHAnsi" w:cstheme="minorHAnsi"/>
          <w:sz w:val="24"/>
          <w:szCs w:val="24"/>
          <w:lang w:eastAsia="es-CO"/>
        </w:rPr>
        <w:t>Los poderes no podrán conferirse a empleados de la Sociedad o a personas vinculadas directa o indirectamente con la administración de la entidad.</w:t>
      </w:r>
    </w:p>
    <w:p w14:paraId="1A86D73B" w14:textId="77777777" w:rsidR="003B7DA2" w:rsidRPr="00887DF9" w:rsidRDefault="003B7DA2" w:rsidP="003B7DA2">
      <w:pPr>
        <w:spacing w:after="0" w:line="240" w:lineRule="auto"/>
        <w:jc w:val="both"/>
        <w:rPr>
          <w:rFonts w:asciiTheme="minorHAnsi" w:hAnsiTheme="minorHAnsi" w:cstheme="minorHAnsi"/>
          <w:sz w:val="24"/>
          <w:szCs w:val="24"/>
          <w:lang w:eastAsia="es-CO"/>
        </w:rPr>
      </w:pPr>
    </w:p>
    <w:p w14:paraId="41FBBAF7" w14:textId="77777777" w:rsidR="003B7DA2" w:rsidRPr="00887DF9" w:rsidRDefault="003B7DA2" w:rsidP="003B7DA2">
      <w:pPr>
        <w:spacing w:after="0" w:line="240" w:lineRule="auto"/>
        <w:jc w:val="both"/>
        <w:rPr>
          <w:rFonts w:asciiTheme="minorHAnsi" w:hAnsiTheme="minorHAnsi" w:cstheme="minorHAnsi"/>
          <w:sz w:val="24"/>
          <w:szCs w:val="24"/>
          <w:lang w:eastAsia="es-CO"/>
        </w:rPr>
      </w:pPr>
    </w:p>
    <w:p w14:paraId="714068F9" w14:textId="092BA158" w:rsidR="003B7DA2" w:rsidRPr="00887DF9" w:rsidRDefault="00DF48F0" w:rsidP="003B7DA2">
      <w:pPr>
        <w:spacing w:after="0" w:line="240" w:lineRule="auto"/>
        <w:jc w:val="both"/>
        <w:rPr>
          <w:rFonts w:asciiTheme="minorHAnsi" w:hAnsiTheme="minorHAnsi" w:cstheme="minorHAnsi"/>
          <w:b/>
          <w:bCs/>
          <w:sz w:val="24"/>
          <w:szCs w:val="24"/>
          <w:lang w:eastAsia="es-CO"/>
        </w:rPr>
      </w:pPr>
      <w:r w:rsidRPr="00887DF9">
        <w:rPr>
          <w:rFonts w:asciiTheme="minorHAnsi" w:hAnsiTheme="minorHAnsi" w:cstheme="minorHAnsi"/>
          <w:b/>
          <w:bCs/>
          <w:sz w:val="24"/>
          <w:szCs w:val="24"/>
          <w:lang w:eastAsia="es-CO"/>
        </w:rPr>
        <w:t>MAURICIO ORTEGA</w:t>
      </w:r>
      <w:r w:rsidR="00917302">
        <w:rPr>
          <w:rFonts w:asciiTheme="minorHAnsi" w:hAnsiTheme="minorHAnsi" w:cstheme="minorHAnsi"/>
          <w:b/>
          <w:bCs/>
          <w:sz w:val="24"/>
          <w:szCs w:val="24"/>
          <w:lang w:eastAsia="es-CO"/>
        </w:rPr>
        <w:t xml:space="preserve"> JARAMILLO </w:t>
      </w:r>
    </w:p>
    <w:p w14:paraId="1ED4281C" w14:textId="61100D62" w:rsidR="0031195D" w:rsidRPr="00887DF9" w:rsidRDefault="003B7DA2" w:rsidP="003B7DA2">
      <w:pPr>
        <w:spacing w:after="0" w:line="240" w:lineRule="auto"/>
        <w:jc w:val="both"/>
        <w:rPr>
          <w:rFonts w:asciiTheme="minorHAnsi" w:hAnsiTheme="minorHAnsi" w:cstheme="minorHAnsi"/>
        </w:rPr>
      </w:pPr>
      <w:r w:rsidRPr="00887DF9">
        <w:rPr>
          <w:rFonts w:asciiTheme="minorHAnsi" w:hAnsiTheme="minorHAnsi" w:cstheme="minorHAnsi"/>
          <w:sz w:val="24"/>
          <w:szCs w:val="24"/>
          <w:lang w:eastAsia="es-CO"/>
        </w:rPr>
        <w:t xml:space="preserve">Representante Legal </w:t>
      </w:r>
    </w:p>
    <w:p w14:paraId="0100D504" w14:textId="77777777" w:rsidR="008031E6" w:rsidRPr="00887DF9" w:rsidRDefault="008031E6">
      <w:pPr>
        <w:rPr>
          <w:rFonts w:asciiTheme="minorHAnsi" w:hAnsiTheme="minorHAnsi" w:cstheme="minorHAnsi"/>
        </w:rPr>
      </w:pPr>
    </w:p>
    <w:sectPr w:rsidR="008031E6" w:rsidRPr="00887DF9" w:rsidSect="009218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6DD6"/>
    <w:multiLevelType w:val="hybridMultilevel"/>
    <w:tmpl w:val="E96EA8FC"/>
    <w:lvl w:ilvl="0" w:tplc="5A10A15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6D2701"/>
    <w:multiLevelType w:val="hybridMultilevel"/>
    <w:tmpl w:val="71A06D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0097A4F"/>
    <w:multiLevelType w:val="hybridMultilevel"/>
    <w:tmpl w:val="D28CE410"/>
    <w:lvl w:ilvl="0" w:tplc="F348AE42">
      <w:start w:val="1"/>
      <w:numFmt w:val="bullet"/>
      <w:lvlText w:val="o"/>
      <w:lvlJc w:val="left"/>
      <w:pPr>
        <w:tabs>
          <w:tab w:val="num" w:pos="720"/>
        </w:tabs>
        <w:ind w:left="720" w:hanging="360"/>
      </w:pPr>
      <w:rPr>
        <w:rFonts w:ascii="Courier New" w:hAnsi="Courier New" w:hint="default"/>
      </w:rPr>
    </w:lvl>
    <w:lvl w:ilvl="1" w:tplc="8E3AB250" w:tentative="1">
      <w:start w:val="1"/>
      <w:numFmt w:val="bullet"/>
      <w:lvlText w:val="o"/>
      <w:lvlJc w:val="left"/>
      <w:pPr>
        <w:tabs>
          <w:tab w:val="num" w:pos="1440"/>
        </w:tabs>
        <w:ind w:left="1440" w:hanging="360"/>
      </w:pPr>
      <w:rPr>
        <w:rFonts w:ascii="Courier New" w:hAnsi="Courier New" w:hint="default"/>
      </w:rPr>
    </w:lvl>
    <w:lvl w:ilvl="2" w:tplc="59CC53FC" w:tentative="1">
      <w:start w:val="1"/>
      <w:numFmt w:val="bullet"/>
      <w:lvlText w:val="o"/>
      <w:lvlJc w:val="left"/>
      <w:pPr>
        <w:tabs>
          <w:tab w:val="num" w:pos="2160"/>
        </w:tabs>
        <w:ind w:left="2160" w:hanging="360"/>
      </w:pPr>
      <w:rPr>
        <w:rFonts w:ascii="Courier New" w:hAnsi="Courier New" w:hint="default"/>
      </w:rPr>
    </w:lvl>
    <w:lvl w:ilvl="3" w:tplc="601EE9E8" w:tentative="1">
      <w:start w:val="1"/>
      <w:numFmt w:val="bullet"/>
      <w:lvlText w:val="o"/>
      <w:lvlJc w:val="left"/>
      <w:pPr>
        <w:tabs>
          <w:tab w:val="num" w:pos="2880"/>
        </w:tabs>
        <w:ind w:left="2880" w:hanging="360"/>
      </w:pPr>
      <w:rPr>
        <w:rFonts w:ascii="Courier New" w:hAnsi="Courier New" w:hint="default"/>
      </w:rPr>
    </w:lvl>
    <w:lvl w:ilvl="4" w:tplc="231891EC" w:tentative="1">
      <w:start w:val="1"/>
      <w:numFmt w:val="bullet"/>
      <w:lvlText w:val="o"/>
      <w:lvlJc w:val="left"/>
      <w:pPr>
        <w:tabs>
          <w:tab w:val="num" w:pos="3600"/>
        </w:tabs>
        <w:ind w:left="3600" w:hanging="360"/>
      </w:pPr>
      <w:rPr>
        <w:rFonts w:ascii="Courier New" w:hAnsi="Courier New" w:hint="default"/>
      </w:rPr>
    </w:lvl>
    <w:lvl w:ilvl="5" w:tplc="B6A6B2A8" w:tentative="1">
      <w:start w:val="1"/>
      <w:numFmt w:val="bullet"/>
      <w:lvlText w:val="o"/>
      <w:lvlJc w:val="left"/>
      <w:pPr>
        <w:tabs>
          <w:tab w:val="num" w:pos="4320"/>
        </w:tabs>
        <w:ind w:left="4320" w:hanging="360"/>
      </w:pPr>
      <w:rPr>
        <w:rFonts w:ascii="Courier New" w:hAnsi="Courier New" w:hint="default"/>
      </w:rPr>
    </w:lvl>
    <w:lvl w:ilvl="6" w:tplc="8AD2062E" w:tentative="1">
      <w:start w:val="1"/>
      <w:numFmt w:val="bullet"/>
      <w:lvlText w:val="o"/>
      <w:lvlJc w:val="left"/>
      <w:pPr>
        <w:tabs>
          <w:tab w:val="num" w:pos="5040"/>
        </w:tabs>
        <w:ind w:left="5040" w:hanging="360"/>
      </w:pPr>
      <w:rPr>
        <w:rFonts w:ascii="Courier New" w:hAnsi="Courier New" w:hint="default"/>
      </w:rPr>
    </w:lvl>
    <w:lvl w:ilvl="7" w:tplc="5952FC4C" w:tentative="1">
      <w:start w:val="1"/>
      <w:numFmt w:val="bullet"/>
      <w:lvlText w:val="o"/>
      <w:lvlJc w:val="left"/>
      <w:pPr>
        <w:tabs>
          <w:tab w:val="num" w:pos="5760"/>
        </w:tabs>
        <w:ind w:left="5760" w:hanging="360"/>
      </w:pPr>
      <w:rPr>
        <w:rFonts w:ascii="Courier New" w:hAnsi="Courier New" w:hint="default"/>
      </w:rPr>
    </w:lvl>
    <w:lvl w:ilvl="8" w:tplc="780ABB74" w:tentative="1">
      <w:start w:val="1"/>
      <w:numFmt w:val="bullet"/>
      <w:lvlText w:val="o"/>
      <w:lvlJc w:val="left"/>
      <w:pPr>
        <w:tabs>
          <w:tab w:val="num" w:pos="6480"/>
        </w:tabs>
        <w:ind w:left="6480" w:hanging="360"/>
      </w:pPr>
      <w:rPr>
        <w:rFonts w:ascii="Courier New" w:hAnsi="Courier New" w:hint="default"/>
      </w:rPr>
    </w:lvl>
  </w:abstractNum>
  <w:num w:numId="1" w16cid:durableId="273679647">
    <w:abstractNumId w:val="0"/>
  </w:num>
  <w:num w:numId="2" w16cid:durableId="20860924">
    <w:abstractNumId w:val="1"/>
  </w:num>
  <w:num w:numId="3" w16cid:durableId="2007247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5D"/>
    <w:rsid w:val="00093107"/>
    <w:rsid w:val="000D17A5"/>
    <w:rsid w:val="00162FC1"/>
    <w:rsid w:val="0016754B"/>
    <w:rsid w:val="001B11BF"/>
    <w:rsid w:val="00221D4E"/>
    <w:rsid w:val="0025395C"/>
    <w:rsid w:val="002D4434"/>
    <w:rsid w:val="0031195D"/>
    <w:rsid w:val="003147E1"/>
    <w:rsid w:val="003B0F37"/>
    <w:rsid w:val="003B7DA2"/>
    <w:rsid w:val="003C71A1"/>
    <w:rsid w:val="003F00CC"/>
    <w:rsid w:val="00407075"/>
    <w:rsid w:val="00417091"/>
    <w:rsid w:val="00446C75"/>
    <w:rsid w:val="004E12FE"/>
    <w:rsid w:val="00505561"/>
    <w:rsid w:val="005133F8"/>
    <w:rsid w:val="005A3BEE"/>
    <w:rsid w:val="0067624E"/>
    <w:rsid w:val="00692A4D"/>
    <w:rsid w:val="006A2164"/>
    <w:rsid w:val="006E1854"/>
    <w:rsid w:val="007246A5"/>
    <w:rsid w:val="00727AA3"/>
    <w:rsid w:val="007E04C6"/>
    <w:rsid w:val="008031E6"/>
    <w:rsid w:val="00817FE6"/>
    <w:rsid w:val="00887DF9"/>
    <w:rsid w:val="00892E11"/>
    <w:rsid w:val="00917302"/>
    <w:rsid w:val="009218C7"/>
    <w:rsid w:val="0093026F"/>
    <w:rsid w:val="009A0F23"/>
    <w:rsid w:val="009D58EE"/>
    <w:rsid w:val="00A71429"/>
    <w:rsid w:val="00A76528"/>
    <w:rsid w:val="00BC0F07"/>
    <w:rsid w:val="00BD691F"/>
    <w:rsid w:val="00C21D8C"/>
    <w:rsid w:val="00CD548A"/>
    <w:rsid w:val="00CE76D4"/>
    <w:rsid w:val="00D17B08"/>
    <w:rsid w:val="00D3188F"/>
    <w:rsid w:val="00DF48F0"/>
    <w:rsid w:val="00DF50DD"/>
    <w:rsid w:val="00E214F7"/>
    <w:rsid w:val="00ED1A23"/>
    <w:rsid w:val="00EE61B0"/>
    <w:rsid w:val="00FC0557"/>
    <w:rsid w:val="00FF40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1B24"/>
  <w15:docId w15:val="{44FEA4A0-6F7C-4B5C-B825-60456293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5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xdb">
    <w:name w:val="_xdb"/>
    <w:basedOn w:val="Fuentedeprrafopredeter"/>
    <w:rsid w:val="0031195D"/>
  </w:style>
  <w:style w:type="paragraph" w:styleId="Revisin">
    <w:name w:val="Revision"/>
    <w:hidden/>
    <w:uiPriority w:val="99"/>
    <w:semiHidden/>
    <w:rsid w:val="00727AA3"/>
    <w:pPr>
      <w:spacing w:after="0" w:line="240" w:lineRule="auto"/>
    </w:pPr>
    <w:rPr>
      <w:rFonts w:ascii="Calibri" w:eastAsia="Calibri" w:hAnsi="Calibri" w:cs="Times New Roman"/>
    </w:rPr>
  </w:style>
  <w:style w:type="paragraph" w:styleId="Prrafodelista">
    <w:name w:val="List Paragraph"/>
    <w:basedOn w:val="Normal"/>
    <w:uiPriority w:val="34"/>
    <w:qFormat/>
    <w:rsid w:val="00221D4E"/>
    <w:pPr>
      <w:spacing w:after="160" w:line="259" w:lineRule="auto"/>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3B7DA2"/>
    <w:rPr>
      <w:color w:val="0563C1" w:themeColor="hyperlink"/>
      <w:u w:val="single"/>
    </w:rPr>
  </w:style>
  <w:style w:type="character" w:styleId="Refdecomentario">
    <w:name w:val="annotation reference"/>
    <w:basedOn w:val="Fuentedeprrafopredeter"/>
    <w:uiPriority w:val="99"/>
    <w:semiHidden/>
    <w:unhideWhenUsed/>
    <w:rsid w:val="00EE61B0"/>
    <w:rPr>
      <w:sz w:val="16"/>
      <w:szCs w:val="16"/>
    </w:rPr>
  </w:style>
  <w:style w:type="paragraph" w:styleId="Textocomentario">
    <w:name w:val="annotation text"/>
    <w:basedOn w:val="Normal"/>
    <w:link w:val="TextocomentarioCar"/>
    <w:uiPriority w:val="99"/>
    <w:semiHidden/>
    <w:unhideWhenUsed/>
    <w:rsid w:val="00EE61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61B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E61B0"/>
    <w:rPr>
      <w:b/>
      <w:bCs/>
    </w:rPr>
  </w:style>
  <w:style w:type="character" w:customStyle="1" w:styleId="AsuntodelcomentarioCar">
    <w:name w:val="Asunto del comentario Car"/>
    <w:basedOn w:val="TextocomentarioCar"/>
    <w:link w:val="Asuntodelcomentario"/>
    <w:uiPriority w:val="99"/>
    <w:semiHidden/>
    <w:rsid w:val="00EE61B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198</Words>
  <Characters>1092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 Legal</dc:creator>
  <cp:lastModifiedBy>Valores Simesa</cp:lastModifiedBy>
  <cp:revision>10</cp:revision>
  <dcterms:created xsi:type="dcterms:W3CDTF">2026-05-20T21:48:00Z</dcterms:created>
  <dcterms:modified xsi:type="dcterms:W3CDTF">2026-05-25T20:47:00Z</dcterms:modified>
</cp:coreProperties>
</file>